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A" w:rsidRPr="00B8101F" w:rsidRDefault="00B8101F" w:rsidP="007C407A">
      <w:pPr>
        <w:shd w:val="clear" w:color="auto" w:fill="FFFFFF"/>
        <w:spacing w:after="20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ЛИЧНЫХ ДЕЛ ДЛЯ ПОСТУПЛЕНИЯ </w:t>
      </w:r>
      <w:r w:rsidR="007C407A" w:rsidRPr="00B8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СУВОРОВСКИЕ, НАХИМОВСКИЕ И КАДЕТСКИЕ УЧИЛИЩА ПРОДЛЕН ДО 10 ИЮНЯ 2022 ГОДА.</w:t>
      </w:r>
    </w:p>
    <w:p w:rsidR="007C407A" w:rsidRPr="007C407A" w:rsidRDefault="007C407A" w:rsidP="007C407A">
      <w:pPr>
        <w:shd w:val="clear" w:color="auto" w:fill="FFFFFF"/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Министром Обороны Российской Федерации генералом армии Сергеем Шойгу принято решение о продлении приема личных дел кандидатов на поступление в </w:t>
      </w:r>
      <w:proofErr w:type="spellStart"/>
      <w:r w:rsidRPr="00B8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довузовские</w:t>
      </w:r>
      <w:proofErr w:type="spellEnd"/>
      <w:r w:rsidRPr="00B8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организации Минобороны России до 10 июня 2022 года.</w:t>
      </w:r>
    </w:p>
    <w:p w:rsidR="007C407A" w:rsidRPr="00B8101F" w:rsidRDefault="007C407A" w:rsidP="00B8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ФГКОУ «Кемеровское президентское кадетское училище» д</w:t>
      </w: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принимаются </w:t>
      </w:r>
      <w:r w:rsidRPr="00B81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ежедневно </w:t>
      </w: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понедельника по пятницу) </w:t>
      </w:r>
      <w:r w:rsidRPr="00B81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10.00 до 16.00 (обед с 13.00 до 14.00)</w:t>
      </w: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адресу: </w:t>
      </w:r>
      <w:proofErr w:type="gramStart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Кемерово, пр. </w:t>
      </w:r>
      <w:proofErr w:type="spellStart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Притомский</w:t>
      </w:r>
      <w:proofErr w:type="spellEnd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д.26, </w:t>
      </w:r>
      <w:proofErr w:type="gramStart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Кемеровское</w:t>
      </w:r>
      <w:proofErr w:type="gramEnd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ПКУ (Комиссия по приему личных дел). При невозможности лично представить документы, пакет собранных документов можно направить по почте в адрес училища.</w:t>
      </w:r>
    </w:p>
    <w:p w:rsidR="007C407A" w:rsidRPr="007C407A" w:rsidRDefault="007C407A" w:rsidP="00B8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Представляемые документы должны быть собраны в соответствии с перечнем документов и аккуратно подшиты в стандартный скоросшиватель (либо вложены в папку с файлами). </w:t>
      </w:r>
      <w:r w:rsidR="00B8101F" w:rsidRPr="00B8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 ознакомиться с правилами поступления можно на сайте училища: </w:t>
      </w:r>
      <w:hyperlink r:id="rId5" w:history="1">
        <w:r w:rsidR="00B8101F" w:rsidRPr="00B8101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https://kempku.mil.ru/Postupayuschim</w:t>
        </w:r>
      </w:hyperlink>
      <w:r w:rsidR="00B8101F" w:rsidRPr="00B8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07A" w:rsidRPr="007C407A" w:rsidRDefault="007C407A" w:rsidP="007C407A">
      <w:pPr>
        <w:shd w:val="clear" w:color="auto" w:fill="FFFFFF"/>
        <w:spacing w:after="136" w:line="0" w:lineRule="auto"/>
        <w:outlineLvl w:val="1"/>
        <w:rPr>
          <w:rFonts w:ascii="Times New Roman" w:eastAsia="Times New Roman" w:hAnsi="Times New Roman" w:cs="Times New Roman"/>
          <w:b/>
          <w:bCs/>
          <w:color w:val="1E2C3E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b/>
          <w:bCs/>
          <w:color w:val="1E2C3E"/>
          <w:sz w:val="28"/>
          <w:szCs w:val="28"/>
          <w:lang w:eastAsia="ru-RU"/>
        </w:rPr>
        <w:t>Преимущественным правом приёма в Училище при условии успешного испытаний польются:</w:t>
      </w:r>
    </w:p>
    <w:p w:rsidR="007C407A" w:rsidRPr="007C407A" w:rsidRDefault="007C407A" w:rsidP="007C407A">
      <w:pPr>
        <w:shd w:val="clear" w:color="auto" w:fill="FFFFFF"/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вступительные испытания осуществляются ежегодно в период </w:t>
      </w:r>
      <w:r w:rsidRPr="00B81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по 15 июля</w:t>
      </w: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ходе которых проводится:</w:t>
      </w:r>
    </w:p>
    <w:p w:rsidR="007C407A" w:rsidRPr="007C407A" w:rsidRDefault="007C407A" w:rsidP="007C4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уровня физической подготовленности;</w:t>
      </w:r>
    </w:p>
    <w:p w:rsidR="007C407A" w:rsidRPr="007C407A" w:rsidRDefault="007C407A" w:rsidP="007C4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психологической готовности кандидатов к обучению;</w:t>
      </w:r>
    </w:p>
    <w:p w:rsidR="007C407A" w:rsidRPr="007C407A" w:rsidRDefault="007C407A" w:rsidP="007C4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вступительные испытания по общеобразовательным предметам (русский язык, математика, иностранный язык);</w:t>
      </w:r>
    </w:p>
    <w:p w:rsidR="007C407A" w:rsidRPr="007C407A" w:rsidRDefault="007C407A" w:rsidP="007C4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общественных, творческих и спортивных достижений кандидата.</w:t>
      </w:r>
    </w:p>
    <w:p w:rsidR="007C407A" w:rsidRPr="007C407A" w:rsidRDefault="007C407A" w:rsidP="007C407A">
      <w:pPr>
        <w:shd w:val="clear" w:color="auto" w:fill="FFFFFF"/>
        <w:spacing w:after="2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освидетельствование кандидатов, определение психологической готовности кандидатов к обучению и вступительные испытания проводятся на учебно-спортивной базе училища.</w:t>
      </w:r>
    </w:p>
    <w:p w:rsidR="007C407A" w:rsidRPr="007C407A" w:rsidRDefault="007C407A" w:rsidP="00B8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вступительных испытаний, определения психологической готовности, уровня физической подготовленности, а также оценки документов, характеризующих общественные, творческие и спортивные достижения, кандидатам выставляется единая балльная оценка, которая заносится в лист учета вступительных испытаний и в конкурсный список.  </w:t>
      </w:r>
    </w:p>
    <w:p w:rsidR="007C407A" w:rsidRPr="007C407A" w:rsidRDefault="007C407A" w:rsidP="00B8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протоколе заседания приемной комиссии училища должны содержаться конкретные предложения по зачислению (не зачислению) кандидатов с указанием причин, по которым принимается то или иное решение. Протокол, </w:t>
      </w:r>
      <w:proofErr w:type="gramStart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подписанный</w:t>
      </w:r>
      <w:proofErr w:type="gramEnd"/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подкомиссии, утверждается председателем приемной комиссии.</w:t>
      </w:r>
    </w:p>
    <w:p w:rsidR="007C407A" w:rsidRPr="007C407A" w:rsidRDefault="007C407A" w:rsidP="00B8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конкурсного вступительного испытания по общеобразовательным предметам апелляции не подлежат.</w:t>
      </w:r>
    </w:p>
    <w:p w:rsidR="007C407A" w:rsidRPr="007C407A" w:rsidRDefault="007C407A" w:rsidP="007C407A">
      <w:pPr>
        <w:shd w:val="clear" w:color="auto" w:fill="CCFFFF"/>
        <w:spacing w:after="2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«Горячей линии» приёмной комиссии:</w:t>
      </w:r>
    </w:p>
    <w:p w:rsidR="00960B27" w:rsidRDefault="007C407A" w:rsidP="00B8101F">
      <w:pPr>
        <w:shd w:val="clear" w:color="auto" w:fill="CCFFFF"/>
        <w:spacing w:line="240" w:lineRule="auto"/>
        <w:jc w:val="center"/>
      </w:pPr>
      <w:r w:rsidRPr="007C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(3842) 77-63-72 – Комиссия по приёму личных дел</w:t>
      </w:r>
    </w:p>
    <w:sectPr w:rsidR="00960B27" w:rsidSect="0096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1699"/>
    <w:multiLevelType w:val="multilevel"/>
    <w:tmpl w:val="4A1C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76A65"/>
    <w:multiLevelType w:val="multilevel"/>
    <w:tmpl w:val="008E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07A"/>
    <w:rsid w:val="007C407A"/>
    <w:rsid w:val="00960B27"/>
    <w:rsid w:val="00B8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7"/>
  </w:style>
  <w:style w:type="paragraph" w:styleId="2">
    <w:name w:val="heading 2"/>
    <w:basedOn w:val="a"/>
    <w:link w:val="20"/>
    <w:uiPriority w:val="9"/>
    <w:qFormat/>
    <w:rsid w:val="007C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07A"/>
    <w:rPr>
      <w:b/>
      <w:bCs/>
    </w:rPr>
  </w:style>
  <w:style w:type="character" w:styleId="a5">
    <w:name w:val="Emphasis"/>
    <w:basedOn w:val="a0"/>
    <w:uiPriority w:val="20"/>
    <w:qFormat/>
    <w:rsid w:val="007C407A"/>
    <w:rPr>
      <w:i/>
      <w:iCs/>
    </w:rPr>
  </w:style>
  <w:style w:type="character" w:styleId="a6">
    <w:name w:val="Hyperlink"/>
    <w:basedOn w:val="a0"/>
    <w:uiPriority w:val="99"/>
    <w:unhideWhenUsed/>
    <w:rsid w:val="00B81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076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3299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9460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pku.mil.ru/Postupayusch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2022-05-05T13:37:00Z</dcterms:created>
  <dcterms:modified xsi:type="dcterms:W3CDTF">2022-05-30T14:16:00Z</dcterms:modified>
</cp:coreProperties>
</file>